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75E9F" w:rsidRDefault="00C75E9F">
      <w:pPr>
        <w:widowControl w:val="0"/>
        <w:spacing w:after="120" w:line="276" w:lineRule="auto"/>
      </w:pPr>
    </w:p>
    <w:p w:rsidR="00C75E9F" w:rsidRDefault="008724F6" w:rsidP="000A23D1">
      <w:pPr>
        <w:widowControl w:val="0"/>
        <w:spacing w:after="120" w:line="276" w:lineRule="auto"/>
        <w:jc w:val="center"/>
      </w:pPr>
      <w:r>
        <w:rPr>
          <w:rFonts w:ascii="Arial" w:eastAsia="Arial" w:hAnsi="Arial" w:cs="Arial"/>
          <w:b/>
          <w:sz w:val="22"/>
          <w:szCs w:val="22"/>
        </w:rPr>
        <w:t>FICHA DE RECUPERACIÓN ESTIVAL DE “ÉTI</w:t>
      </w:r>
      <w:r w:rsidR="000A23D1">
        <w:rPr>
          <w:rFonts w:ascii="Arial" w:eastAsia="Arial" w:hAnsi="Arial" w:cs="Arial"/>
          <w:b/>
          <w:sz w:val="22"/>
          <w:szCs w:val="22"/>
        </w:rPr>
        <w:t xml:space="preserve">CA Y CIUDADANÍA”  DE 4º DE ESO </w:t>
      </w:r>
      <w:r w:rsidR="00297B11">
        <w:rPr>
          <w:rFonts w:ascii="Arial" w:eastAsia="Arial" w:hAnsi="Arial" w:cs="Arial"/>
          <w:b/>
          <w:sz w:val="22"/>
          <w:szCs w:val="22"/>
        </w:rPr>
        <w:t xml:space="preserve"> SEPTIEMBRE</w:t>
      </w:r>
      <w:r>
        <w:rPr>
          <w:rFonts w:ascii="Arial" w:eastAsia="Arial" w:hAnsi="Arial" w:cs="Arial"/>
          <w:b/>
          <w:sz w:val="22"/>
          <w:szCs w:val="22"/>
        </w:rPr>
        <w:t xml:space="preserve"> 201</w:t>
      </w:r>
      <w:r w:rsidR="000A23D1">
        <w:rPr>
          <w:rFonts w:ascii="Arial" w:eastAsia="Arial" w:hAnsi="Arial" w:cs="Arial"/>
          <w:b/>
          <w:sz w:val="22"/>
          <w:szCs w:val="22"/>
        </w:rPr>
        <w:t>6</w:t>
      </w:r>
    </w:p>
    <w:p w:rsidR="00C75E9F" w:rsidRDefault="008724F6">
      <w:pPr>
        <w:widowControl w:val="0"/>
        <w:spacing w:after="120" w:line="276" w:lineRule="auto"/>
      </w:pPr>
      <w:r>
        <w:rPr>
          <w:rFonts w:ascii="Arial" w:eastAsia="Arial" w:hAnsi="Arial" w:cs="Arial"/>
          <w:b/>
          <w:color w:val="333333"/>
          <w:sz w:val="22"/>
          <w:szCs w:val="22"/>
        </w:rPr>
        <w:t>CONTENIDOS</w:t>
      </w:r>
    </w:p>
    <w:p w:rsidR="00C75E9F" w:rsidRDefault="008724F6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La materia se corresponde con las unidades del libro de texto utilizado durante el curso, de la editorial Santillana:</w:t>
      </w:r>
    </w:p>
    <w:p w:rsidR="00C75E9F" w:rsidRDefault="008724F6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Unidad 1. La aventura de ser persona.</w:t>
      </w:r>
    </w:p>
    <w:p w:rsidR="00C75E9F" w:rsidRDefault="008724F6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Unidad 2. Las raíces de nuestra vida moral.</w:t>
      </w:r>
    </w:p>
    <w:p w:rsidR="00C75E9F" w:rsidRDefault="008724F6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Unidad 3. Teorías éticas.</w:t>
      </w:r>
    </w:p>
    <w:p w:rsidR="00C75E9F" w:rsidRDefault="008724F6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Unidad 4. Los derechos humanos.</w:t>
      </w:r>
    </w:p>
    <w:p w:rsidR="00C75E9F" w:rsidRDefault="008724F6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Unidad 5. Democracia y valores constitucionales.</w:t>
      </w:r>
    </w:p>
    <w:p w:rsidR="00C75E9F" w:rsidRDefault="008724F6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Unidad 6. Discriminación y exclusión.</w:t>
      </w:r>
    </w:p>
    <w:p w:rsidR="00C75E9F" w:rsidRDefault="008724F6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Unidad 7. ¿Aldea o jungla global?.</w:t>
      </w:r>
    </w:p>
    <w:p w:rsidR="00C75E9F" w:rsidRDefault="00C75E9F">
      <w:pPr>
        <w:widowControl w:val="0"/>
        <w:spacing w:after="120" w:line="276" w:lineRule="auto"/>
      </w:pPr>
    </w:p>
    <w:p w:rsidR="00C75E9F" w:rsidRDefault="008724F6">
      <w:pPr>
        <w:widowControl w:val="0"/>
        <w:spacing w:after="120" w:line="276" w:lineRule="auto"/>
      </w:pPr>
      <w:r>
        <w:rPr>
          <w:rFonts w:ascii="Arial" w:eastAsia="Arial" w:hAnsi="Arial" w:cs="Arial"/>
          <w:b/>
          <w:sz w:val="22"/>
          <w:szCs w:val="22"/>
        </w:rPr>
        <w:t>CRITERIOS DE EVALUACIÓN.</w:t>
      </w:r>
    </w:p>
    <w:p w:rsidR="00C75E9F" w:rsidRDefault="008724F6">
      <w:pPr>
        <w:widowControl w:val="0"/>
        <w:spacing w:line="276" w:lineRule="auto"/>
        <w:jc w:val="both"/>
      </w:pPr>
      <w:r>
        <w:rPr>
          <w:rFonts w:ascii="Arial" w:eastAsia="Arial" w:hAnsi="Arial" w:cs="Arial"/>
          <w:sz w:val="22"/>
          <w:szCs w:val="22"/>
        </w:rPr>
        <w:t xml:space="preserve">El alumno realizará una prueba escrita que consistirá en un examen (80% de la calificación) con una serie de cuestiones extraídas de las unidades señaladas anteriormente. Cada alumno deberá estudiar sólo las unidades explicadas por su profesor a lo largo del curso.Las faltas de ortografía graves penalizan con – </w:t>
      </w:r>
      <w:r>
        <w:rPr>
          <w:rFonts w:ascii="Arial" w:eastAsia="Arial" w:hAnsi="Arial" w:cs="Arial"/>
          <w:b/>
          <w:sz w:val="22"/>
          <w:szCs w:val="22"/>
        </w:rPr>
        <w:t>0’25</w:t>
      </w:r>
      <w:r>
        <w:rPr>
          <w:rFonts w:ascii="Arial" w:eastAsia="Arial" w:hAnsi="Arial" w:cs="Arial"/>
          <w:sz w:val="22"/>
          <w:szCs w:val="22"/>
        </w:rPr>
        <w:t>cada una.</w:t>
      </w:r>
    </w:p>
    <w:p w:rsidR="00C75E9F" w:rsidRDefault="00C75E9F">
      <w:pPr>
        <w:widowControl w:val="0"/>
        <w:spacing w:line="276" w:lineRule="auto"/>
        <w:ind w:right="137"/>
        <w:jc w:val="both"/>
      </w:pPr>
    </w:p>
    <w:p w:rsidR="00C75E9F" w:rsidRDefault="008724F6">
      <w:pPr>
        <w:widowControl w:val="0"/>
        <w:spacing w:line="276" w:lineRule="auto"/>
        <w:ind w:right="137"/>
        <w:jc w:val="both"/>
      </w:pPr>
      <w:r>
        <w:rPr>
          <w:rFonts w:ascii="Arial" w:eastAsia="Arial" w:hAnsi="Arial" w:cs="Arial"/>
          <w:sz w:val="22"/>
          <w:szCs w:val="22"/>
        </w:rPr>
        <w:t xml:space="preserve">Además, el alumno deberá realizar las siguientes actividades del libro de texto y presentarlas el día de la prueba escrita. De la página 18 a la 19, de la página 56 a la 57, de la 72 a la 73,  de la 92 a la 93, de la 112 a la 113, de la 124 a la 125, todas ellas incluidas.                                                                                                   </w:t>
      </w:r>
    </w:p>
    <w:p w:rsidR="00C75E9F" w:rsidRDefault="00C75E9F">
      <w:pPr>
        <w:widowControl w:val="0"/>
        <w:spacing w:line="276" w:lineRule="auto"/>
        <w:ind w:right="137"/>
        <w:jc w:val="both"/>
      </w:pPr>
    </w:p>
    <w:p w:rsidR="00C75E9F" w:rsidRDefault="008724F6">
      <w:pPr>
        <w:widowControl w:val="0"/>
        <w:spacing w:line="276" w:lineRule="auto"/>
        <w:ind w:right="13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Para superar la materia se deben cumplir dos condiciones: a) el alumno deberá obtener al menos un 50% de la calificación que se aplica a la prueba escrita; y b) además deberá entregar todas las actividades propuestas, que se valorarán con un 20% de la calificación. </w:t>
      </w:r>
    </w:p>
    <w:p w:rsidR="000A23D1" w:rsidRPr="000A23D1" w:rsidRDefault="000A23D1" w:rsidP="000A23D1">
      <w:pPr>
        <w:widowControl w:val="0"/>
        <w:spacing w:line="276" w:lineRule="auto"/>
        <w:ind w:right="137"/>
        <w:jc w:val="right"/>
        <w:rPr>
          <w:i/>
        </w:rPr>
      </w:pPr>
      <w:r w:rsidRPr="000A23D1">
        <w:rPr>
          <w:rFonts w:ascii="Arial" w:eastAsia="Arial" w:hAnsi="Arial" w:cs="Arial"/>
          <w:i/>
          <w:sz w:val="22"/>
          <w:szCs w:val="22"/>
        </w:rPr>
        <w:t>Departamento de Filosofía</w:t>
      </w:r>
    </w:p>
    <w:p w:rsidR="00C75E9F" w:rsidRDefault="00C75E9F">
      <w:pPr>
        <w:widowControl w:val="0"/>
        <w:spacing w:line="276" w:lineRule="auto"/>
        <w:ind w:right="137"/>
        <w:jc w:val="both"/>
      </w:pPr>
    </w:p>
    <w:p w:rsidR="00C75E9F" w:rsidRDefault="00C75E9F">
      <w:pPr>
        <w:pBdr>
          <w:top w:val="single" w:sz="4" w:space="1" w:color="auto"/>
        </w:pBdr>
      </w:pPr>
    </w:p>
    <w:p w:rsidR="00C75E9F" w:rsidRDefault="00C75E9F">
      <w:pPr>
        <w:widowControl w:val="0"/>
        <w:spacing w:line="276" w:lineRule="auto"/>
        <w:ind w:left="57" w:right="-57" w:firstLine="57"/>
        <w:jc w:val="both"/>
      </w:pPr>
    </w:p>
    <w:p w:rsidR="00C75E9F" w:rsidRDefault="008724F6">
      <w:pPr>
        <w:widowControl w:val="0"/>
        <w:spacing w:after="120" w:line="276" w:lineRule="auto"/>
      </w:pPr>
      <w:r>
        <w:rPr>
          <w:rFonts w:ascii="Arial" w:eastAsia="Arial" w:hAnsi="Arial" w:cs="Arial"/>
          <w:sz w:val="22"/>
          <w:szCs w:val="22"/>
        </w:rPr>
        <w:t>Nombre del padre- madre o tutor..........................................................................</w:t>
      </w:r>
    </w:p>
    <w:p w:rsidR="00C75E9F" w:rsidRDefault="008724F6">
      <w:pPr>
        <w:widowControl w:val="0"/>
        <w:spacing w:after="120" w:line="276" w:lineRule="auto"/>
      </w:pPr>
      <w:r>
        <w:rPr>
          <w:rFonts w:ascii="Arial" w:eastAsia="Arial" w:hAnsi="Arial" w:cs="Arial"/>
          <w:sz w:val="22"/>
          <w:szCs w:val="22"/>
        </w:rPr>
        <w:t>Alumno…………………………………………………………..Grupo……………….</w:t>
      </w:r>
    </w:p>
    <w:p w:rsidR="00C75E9F" w:rsidRDefault="008724F6">
      <w:pPr>
        <w:widowControl w:val="0"/>
        <w:spacing w:after="120" w:line="276" w:lineRule="auto"/>
      </w:pPr>
      <w:r>
        <w:rPr>
          <w:rFonts w:ascii="Arial" w:eastAsia="Arial" w:hAnsi="Arial" w:cs="Arial"/>
          <w:sz w:val="22"/>
          <w:szCs w:val="22"/>
        </w:rPr>
        <w:t>He recibido la ficha de recuperaci</w:t>
      </w:r>
      <w:r w:rsidR="00484C7A">
        <w:rPr>
          <w:rFonts w:ascii="Arial" w:eastAsia="Arial" w:hAnsi="Arial" w:cs="Arial"/>
          <w:sz w:val="22"/>
          <w:szCs w:val="22"/>
        </w:rPr>
        <w:t>ón estival de E</w:t>
      </w:r>
      <w:bookmarkStart w:id="0" w:name="_GoBack"/>
      <w:bookmarkEnd w:id="0"/>
      <w:r w:rsidR="00484C7A">
        <w:rPr>
          <w:rFonts w:ascii="Arial" w:eastAsia="Arial" w:hAnsi="Arial" w:cs="Arial"/>
          <w:sz w:val="22"/>
          <w:szCs w:val="22"/>
        </w:rPr>
        <w:t>ducación ético-cívica</w:t>
      </w:r>
      <w:r>
        <w:rPr>
          <w:rFonts w:ascii="Arial" w:eastAsia="Arial" w:hAnsi="Arial" w:cs="Arial"/>
          <w:sz w:val="22"/>
          <w:szCs w:val="22"/>
        </w:rPr>
        <w:t xml:space="preserve"> de 4º de ESO.</w:t>
      </w:r>
    </w:p>
    <w:p w:rsidR="00C75E9F" w:rsidRDefault="000A23D1">
      <w:pPr>
        <w:widowControl w:val="0"/>
        <w:spacing w:after="120" w:line="276" w:lineRule="auto"/>
        <w:ind w:left="283"/>
        <w:jc w:val="right"/>
      </w:pPr>
      <w:r>
        <w:rPr>
          <w:rFonts w:ascii="Arial" w:eastAsia="Arial" w:hAnsi="Arial" w:cs="Arial"/>
          <w:sz w:val="22"/>
          <w:szCs w:val="22"/>
        </w:rPr>
        <w:t xml:space="preserve">Cieza  a  </w:t>
      </w:r>
      <w:r w:rsidR="00484C7A">
        <w:rPr>
          <w:rFonts w:ascii="Arial" w:eastAsia="Arial" w:hAnsi="Arial" w:cs="Arial"/>
          <w:sz w:val="22"/>
          <w:szCs w:val="22"/>
        </w:rPr>
        <w:t>30</w:t>
      </w:r>
      <w:r w:rsidR="008724F6">
        <w:rPr>
          <w:rFonts w:ascii="Arial" w:eastAsia="Arial" w:hAnsi="Arial" w:cs="Arial"/>
          <w:sz w:val="22"/>
          <w:szCs w:val="22"/>
        </w:rPr>
        <w:t xml:space="preserve">  de      </w:t>
      </w:r>
      <w:r>
        <w:rPr>
          <w:rFonts w:ascii="Arial" w:eastAsia="Arial" w:hAnsi="Arial" w:cs="Arial"/>
          <w:sz w:val="22"/>
          <w:szCs w:val="22"/>
        </w:rPr>
        <w:t xml:space="preserve">junio     </w:t>
      </w:r>
      <w:r w:rsidR="008724F6">
        <w:rPr>
          <w:rFonts w:ascii="Arial" w:eastAsia="Arial" w:hAnsi="Arial" w:cs="Arial"/>
          <w:sz w:val="22"/>
          <w:szCs w:val="22"/>
        </w:rPr>
        <w:t xml:space="preserve"> 201</w:t>
      </w:r>
      <w:r>
        <w:rPr>
          <w:rFonts w:ascii="Arial" w:eastAsia="Arial" w:hAnsi="Arial" w:cs="Arial"/>
          <w:sz w:val="22"/>
          <w:szCs w:val="22"/>
        </w:rPr>
        <w:t>6</w:t>
      </w:r>
    </w:p>
    <w:sectPr w:rsidR="00C75E9F" w:rsidSect="00AE7459">
      <w:headerReference w:type="default" r:id="rId6"/>
      <w:footerReference w:type="default" r:id="rId7"/>
      <w:pgSz w:w="11906" w:h="16838"/>
      <w:pgMar w:top="851" w:right="1701" w:bottom="851" w:left="1701" w:header="720" w:footer="720" w:gutter="0"/>
      <w:pgNumType w:start="1"/>
      <w:cols w:space="720" w:equalWidth="0">
        <w:col w:w="883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EA8" w:rsidRDefault="00A61EA8">
      <w:r>
        <w:separator/>
      </w:r>
    </w:p>
  </w:endnote>
  <w:endnote w:type="continuationSeparator" w:id="0">
    <w:p w:rsidR="00A61EA8" w:rsidRDefault="00A61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E9F" w:rsidRDefault="00E30356">
    <w:pPr>
      <w:widowControl w:val="0"/>
      <w:spacing w:line="276" w:lineRule="auto"/>
      <w:jc w:val="right"/>
    </w:pPr>
    <w:r>
      <w:fldChar w:fldCharType="begin"/>
    </w:r>
    <w:r w:rsidR="008724F6">
      <w:instrText>PAGE</w:instrText>
    </w:r>
    <w:r>
      <w:fldChar w:fldCharType="separate"/>
    </w:r>
    <w:r w:rsidR="00484C7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EA8" w:rsidRDefault="00A61EA8">
      <w:r>
        <w:separator/>
      </w:r>
    </w:p>
  </w:footnote>
  <w:footnote w:type="continuationSeparator" w:id="0">
    <w:p w:rsidR="00A61EA8" w:rsidRDefault="00A61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3D1" w:rsidRDefault="00A61EA8" w:rsidP="000A23D1">
    <w:pPr>
      <w:keepNext/>
      <w:ind w:left="4956" w:right="-921"/>
      <w:jc w:val="right"/>
      <w:outlineLvl w:val="0"/>
      <w:rPr>
        <w:bCs/>
        <w:i/>
        <w:sz w:val="22"/>
        <w:szCs w:val="22"/>
        <w:lang w:val="es-ES_tradnl"/>
      </w:rPr>
    </w:pPr>
    <w:r>
      <w:rPr>
        <w:b/>
        <w:bCs/>
        <w:i/>
        <w:noProof/>
        <w:sz w:val="22"/>
        <w:szCs w:val="2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8.5pt;margin-top:-8.45pt;width:28.5pt;height:43.5pt;z-index:-251658752;mso-wrap-edited:f" wrapcoords="-568 0 -568 21228 21600 21228 21600 0 -568 0" fillcolor="window">
          <v:imagedata r:id="rId1" o:title=""/>
          <w10:wrap type="tight"/>
        </v:shape>
        <o:OLEObject Type="Embed" ProgID="Word.Picture.8" ShapeID="_x0000_s2049" DrawAspect="Content" ObjectID="_1527318240" r:id="rId2"/>
      </w:object>
    </w:r>
    <w:r w:rsidR="000A23D1">
      <w:rPr>
        <w:bCs/>
        <w:i/>
        <w:sz w:val="22"/>
        <w:szCs w:val="22"/>
        <w:lang w:val="es-ES_tradnl"/>
      </w:rPr>
      <w:t>Instituto de Educación Secundaria “Los Albares”</w:t>
    </w:r>
  </w:p>
  <w:p w:rsidR="000A23D1" w:rsidRDefault="000A23D1" w:rsidP="000A23D1">
    <w:pPr>
      <w:keepNext/>
      <w:ind w:left="4956" w:right="-921"/>
      <w:jc w:val="right"/>
      <w:outlineLvl w:val="0"/>
      <w:rPr>
        <w:b/>
        <w:bCs/>
        <w:i/>
        <w:sz w:val="22"/>
        <w:szCs w:val="22"/>
        <w:lang w:val="es-ES_tradnl"/>
      </w:rPr>
    </w:pPr>
    <w:r>
      <w:rPr>
        <w:b/>
        <w:bCs/>
        <w:i/>
        <w:sz w:val="22"/>
        <w:szCs w:val="22"/>
        <w:lang w:val="es-ES_tradnl"/>
      </w:rPr>
      <w:t>http://www.albares.com</w:t>
    </w:r>
  </w:p>
  <w:p w:rsidR="000A23D1" w:rsidRDefault="000A23D1" w:rsidP="000A23D1">
    <w:pPr>
      <w:ind w:left="-70" w:right="567"/>
      <w:jc w:val="center"/>
      <w:rPr>
        <w:bCs/>
        <w:sz w:val="18"/>
        <w:szCs w:val="20"/>
        <w:lang w:val="es-ES_tradnl"/>
      </w:rPr>
    </w:pPr>
  </w:p>
  <w:p w:rsidR="000A23D1" w:rsidRDefault="000A23D1" w:rsidP="000A23D1">
    <w:pPr>
      <w:pStyle w:val="Encabezado"/>
    </w:pPr>
  </w:p>
  <w:p w:rsidR="000A23D1" w:rsidRDefault="000A23D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E9F"/>
    <w:rsid w:val="000A23D1"/>
    <w:rsid w:val="00297B11"/>
    <w:rsid w:val="00484C7A"/>
    <w:rsid w:val="006E358B"/>
    <w:rsid w:val="007005FA"/>
    <w:rsid w:val="008724F6"/>
    <w:rsid w:val="00A61EA8"/>
    <w:rsid w:val="00AE7459"/>
    <w:rsid w:val="00C75E9F"/>
    <w:rsid w:val="00E30356"/>
    <w:rsid w:val="00E30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465ACEA"/>
  <w15:docId w15:val="{6F5C3B3E-85F0-4D3F-B0F8-88A875CC9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E7459"/>
  </w:style>
  <w:style w:type="paragraph" w:styleId="Ttulo1">
    <w:name w:val="heading 1"/>
    <w:basedOn w:val="Normal"/>
    <w:next w:val="Normal"/>
    <w:rsid w:val="00AE7459"/>
    <w:pPr>
      <w:keepNext/>
      <w:keepLines/>
      <w:spacing w:before="240" w:after="60"/>
      <w:contextualSpacing/>
      <w:outlineLvl w:val="0"/>
    </w:pPr>
    <w:rPr>
      <w:rFonts w:ascii="Arial" w:eastAsia="Arial" w:hAnsi="Arial" w:cs="Arial"/>
      <w:b/>
      <w:sz w:val="32"/>
      <w:szCs w:val="32"/>
    </w:rPr>
  </w:style>
  <w:style w:type="paragraph" w:styleId="Ttulo2">
    <w:name w:val="heading 2"/>
    <w:basedOn w:val="Normal"/>
    <w:next w:val="Normal"/>
    <w:rsid w:val="00AE7459"/>
    <w:pPr>
      <w:keepNext/>
      <w:keepLines/>
      <w:spacing w:before="240" w:after="60"/>
      <w:contextualSpacing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Ttulo3">
    <w:name w:val="heading 3"/>
    <w:basedOn w:val="Normal"/>
    <w:next w:val="Normal"/>
    <w:rsid w:val="00AE7459"/>
    <w:pPr>
      <w:keepNext/>
      <w:keepLines/>
      <w:spacing w:before="240" w:after="60"/>
      <w:contextualSpacing/>
      <w:outlineLvl w:val="2"/>
    </w:pPr>
    <w:rPr>
      <w:rFonts w:ascii="Arial" w:eastAsia="Arial" w:hAnsi="Arial" w:cs="Arial"/>
      <w:b/>
      <w:sz w:val="26"/>
      <w:szCs w:val="26"/>
    </w:rPr>
  </w:style>
  <w:style w:type="paragraph" w:styleId="Ttulo4">
    <w:name w:val="heading 4"/>
    <w:basedOn w:val="Normal"/>
    <w:next w:val="Normal"/>
    <w:rsid w:val="00AE7459"/>
    <w:pPr>
      <w:keepNext/>
      <w:keepLines/>
      <w:spacing w:before="240" w:after="60"/>
      <w:contextualSpacing/>
      <w:outlineLvl w:val="3"/>
    </w:pPr>
    <w:rPr>
      <w:b/>
      <w:sz w:val="28"/>
      <w:szCs w:val="28"/>
    </w:rPr>
  </w:style>
  <w:style w:type="paragraph" w:styleId="Ttulo5">
    <w:name w:val="heading 5"/>
    <w:basedOn w:val="Normal"/>
    <w:next w:val="Normal"/>
    <w:rsid w:val="00AE7459"/>
    <w:pPr>
      <w:keepNext/>
      <w:keepLines/>
      <w:spacing w:before="240" w:after="60"/>
      <w:contextualSpacing/>
      <w:outlineLvl w:val="4"/>
    </w:pPr>
    <w:rPr>
      <w:b/>
      <w:i/>
      <w:sz w:val="26"/>
      <w:szCs w:val="26"/>
    </w:rPr>
  </w:style>
  <w:style w:type="paragraph" w:styleId="Ttulo6">
    <w:name w:val="heading 6"/>
    <w:basedOn w:val="Normal"/>
    <w:next w:val="Normal"/>
    <w:rsid w:val="00AE7459"/>
    <w:pPr>
      <w:keepNext/>
      <w:keepLines/>
      <w:spacing w:before="240" w:after="60"/>
      <w:contextualSpacing/>
      <w:outlineLvl w:val="5"/>
    </w:pPr>
    <w:rPr>
      <w:b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AE74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AE7459"/>
    <w:pPr>
      <w:keepNext/>
      <w:keepLines/>
      <w:spacing w:before="240" w:after="60"/>
      <w:contextualSpacing/>
      <w:jc w:val="center"/>
    </w:pPr>
    <w:rPr>
      <w:rFonts w:ascii="Arial" w:eastAsia="Arial" w:hAnsi="Arial" w:cs="Arial"/>
      <w:b/>
      <w:sz w:val="32"/>
      <w:szCs w:val="32"/>
    </w:rPr>
  </w:style>
  <w:style w:type="paragraph" w:styleId="Subttulo">
    <w:name w:val="Subtitle"/>
    <w:basedOn w:val="Normal"/>
    <w:next w:val="Normal"/>
    <w:rsid w:val="00AE7459"/>
    <w:pPr>
      <w:keepNext/>
      <w:keepLines/>
      <w:spacing w:after="60"/>
      <w:contextualSpacing/>
      <w:jc w:val="center"/>
    </w:pPr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nhideWhenUsed/>
    <w:rsid w:val="000A23D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0A23D1"/>
  </w:style>
  <w:style w:type="paragraph" w:styleId="Piedepgina">
    <w:name w:val="footer"/>
    <w:basedOn w:val="Normal"/>
    <w:link w:val="PiedepginaCar"/>
    <w:uiPriority w:val="99"/>
    <w:semiHidden/>
    <w:unhideWhenUsed/>
    <w:rsid w:val="000A23D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A2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PALAZON FERNANDEZ, JULIO JOSE</cp:lastModifiedBy>
  <cp:revision>2</cp:revision>
  <dcterms:created xsi:type="dcterms:W3CDTF">2016-06-13T08:18:00Z</dcterms:created>
  <dcterms:modified xsi:type="dcterms:W3CDTF">2016-06-13T08:18:00Z</dcterms:modified>
</cp:coreProperties>
</file>